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D9B" w:rsidRPr="007451E1" w:rsidRDefault="007451E1" w:rsidP="00201D9B">
      <w:pPr>
        <w:pStyle w:val="ConsTitle"/>
        <w:widowControl/>
        <w:tabs>
          <w:tab w:val="left" w:pos="0"/>
        </w:tabs>
        <w:ind w:right="0"/>
        <w:jc w:val="right"/>
        <w:rPr>
          <w:rFonts w:ascii="Times New Roman" w:hAnsi="Times New Roman" w:cs="Times New Roman"/>
          <w:sz w:val="22"/>
          <w:szCs w:val="22"/>
        </w:rPr>
      </w:pPr>
      <w:r w:rsidRPr="007451E1">
        <w:rPr>
          <w:rFonts w:ascii="Times New Roman" w:hAnsi="Times New Roman" w:cs="Times New Roman"/>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 xml:space="preserve">г. Санкт-Петербург, пос. </w:t>
      </w:r>
      <w:proofErr w:type="spellStart"/>
      <w:r w:rsidRPr="00B636AC">
        <w:rPr>
          <w:rFonts w:ascii="Times New Roman" w:hAnsi="Times New Roman" w:cs="Times New Roman"/>
          <w:sz w:val="22"/>
          <w:szCs w:val="22"/>
        </w:rPr>
        <w:t>Шушары</w:t>
      </w:r>
      <w:proofErr w:type="spellEnd"/>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w:t>
      </w:r>
      <w:proofErr w:type="gramStart"/>
      <w:r w:rsidRPr="00B636AC">
        <w:rPr>
          <w:rFonts w:ascii="Times New Roman" w:hAnsi="Times New Roman" w:cs="Times New Roman"/>
          <w:sz w:val="22"/>
          <w:szCs w:val="22"/>
        </w:rPr>
        <w:t xml:space="preserve">   «</w:t>
      </w:r>
      <w:proofErr w:type="gramEnd"/>
      <w:r w:rsidRPr="00B636AC">
        <w:rPr>
          <w:rFonts w:ascii="Times New Roman" w:hAnsi="Times New Roman" w:cs="Times New Roman"/>
          <w:sz w:val="22"/>
          <w:szCs w:val="22"/>
        </w:rPr>
        <w:t>_____» ________ 202</w:t>
      </w:r>
      <w:r w:rsidR="00362C7B">
        <w:rPr>
          <w:rFonts w:ascii="Times New Roman" w:hAnsi="Times New Roman" w:cs="Times New Roman"/>
          <w:sz w:val="22"/>
          <w:szCs w:val="22"/>
        </w:rPr>
        <w:t>2</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w:t>
      </w:r>
      <w:proofErr w:type="spellStart"/>
      <w:r w:rsidRPr="00B636AC">
        <w:rPr>
          <w:rFonts w:ascii="Times New Roman" w:hAnsi="Times New Roman" w:cs="Times New Roman"/>
        </w:rPr>
        <w:t>Шушары</w:t>
      </w:r>
      <w:proofErr w:type="spellEnd"/>
      <w:r w:rsidRPr="00B636AC">
        <w:rPr>
          <w:rFonts w:ascii="Times New Roman" w:hAnsi="Times New Roman" w:cs="Times New Roman"/>
        </w:rPr>
        <w:t xml:space="preserve">, Славянка, </w:t>
      </w:r>
      <w:proofErr w:type="spellStart"/>
      <w:r w:rsidR="0098468F">
        <w:rPr>
          <w:rFonts w:ascii="Times New Roman" w:hAnsi="Times New Roman" w:cs="Times New Roman"/>
        </w:rPr>
        <w:t>Колпинское</w:t>
      </w:r>
      <w:proofErr w:type="spellEnd"/>
      <w:r w:rsidR="0098468F">
        <w:rPr>
          <w:rFonts w:ascii="Times New Roman" w:hAnsi="Times New Roman" w:cs="Times New Roman"/>
        </w:rPr>
        <w:t xml:space="preserve"> шоссе</w:t>
      </w:r>
      <w:r w:rsidRPr="00B636AC">
        <w:rPr>
          <w:rFonts w:ascii="Times New Roman" w:hAnsi="Times New Roman" w:cs="Times New Roman"/>
        </w:rPr>
        <w:t xml:space="preserve">, дом </w:t>
      </w:r>
      <w:r w:rsidR="0098468F">
        <w:rPr>
          <w:rFonts w:ascii="Times New Roman" w:hAnsi="Times New Roman" w:cs="Times New Roman"/>
        </w:rPr>
        <w:t>10</w:t>
      </w:r>
      <w:r w:rsidRPr="00B636AC">
        <w:rPr>
          <w:rFonts w:ascii="Times New Roman" w:hAnsi="Times New Roman" w:cs="Times New Roman"/>
        </w:rPr>
        <w:t xml:space="preserve">, корп. </w:t>
      </w:r>
      <w:r w:rsidR="0098468F">
        <w:rPr>
          <w:rFonts w:ascii="Times New Roman" w:hAnsi="Times New Roman" w:cs="Times New Roman"/>
        </w:rPr>
        <w:t>3</w:t>
      </w:r>
      <w:r w:rsidRPr="00B636AC">
        <w:rPr>
          <w:rFonts w:ascii="Times New Roman" w:hAnsi="Times New Roman" w:cs="Times New Roman"/>
        </w:rPr>
        <w:t>, лит. А,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362C7B">
        <w:rPr>
          <w:rFonts w:ascii="Times New Roman" w:hAnsi="Times New Roman" w:cs="Times New Roman"/>
        </w:rPr>
        <w:t>2</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w:t>
      </w:r>
      <w:proofErr w:type="spellStart"/>
      <w:r w:rsidRPr="00B636AC">
        <w:rPr>
          <w:rFonts w:ascii="Times New Roman" w:hAnsi="Times New Roman" w:cs="Times New Roman"/>
        </w:rPr>
        <w:t>Малоохтинский</w:t>
      </w:r>
      <w:proofErr w:type="spellEnd"/>
      <w:r w:rsidRPr="00B636AC">
        <w:rPr>
          <w:rFonts w:ascii="Times New Roman" w:hAnsi="Times New Roman" w:cs="Times New Roman"/>
        </w:rPr>
        <w:t xml:space="preserve">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proofErr w:type="spellStart"/>
      <w:r w:rsidRPr="00D30091">
        <w:rPr>
          <w:rFonts w:ascii="Times New Roman" w:hAnsi="Times New Roman" w:cs="Times New Roman"/>
          <w:b/>
          <w:lang w:val="en-US"/>
        </w:rPr>
        <w:t>ukprivilegia</w:t>
      </w:r>
      <w:proofErr w:type="spellEnd"/>
      <w:r w:rsidRPr="00D30091">
        <w:rPr>
          <w:rFonts w:ascii="Times New Roman" w:hAnsi="Times New Roman" w:cs="Times New Roman"/>
          <w:b/>
        </w:rPr>
        <w:t>.</w:t>
      </w:r>
      <w:proofErr w:type="spellStart"/>
      <w:r w:rsidRPr="00D30091">
        <w:rPr>
          <w:rFonts w:ascii="Times New Roman" w:hAnsi="Times New Roman" w:cs="Times New Roman"/>
          <w:b/>
          <w:lang w:val="en-US"/>
        </w:rPr>
        <w:t>ru</w:t>
      </w:r>
      <w:proofErr w:type="spellEnd"/>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lastRenderedPageBreak/>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w:t>
      </w:r>
      <w:proofErr w:type="spellStart"/>
      <w:r w:rsidRPr="00B636AC">
        <w:rPr>
          <w:rFonts w:ascii="Times New Roman" w:hAnsi="Times New Roman" w:cs="Times New Roman"/>
        </w:rPr>
        <w:t>ресурсоснабжающими</w:t>
      </w:r>
      <w:proofErr w:type="spellEnd"/>
      <w:r w:rsidRPr="00B636AC">
        <w:rPr>
          <w:rFonts w:ascii="Times New Roman" w:hAnsi="Times New Roman" w:cs="Times New Roman"/>
        </w:rPr>
        <w:t xml:space="preserve">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в </w:t>
      </w:r>
      <w:proofErr w:type="spellStart"/>
      <w:r w:rsidRPr="00B636AC">
        <w:rPr>
          <w:rFonts w:ascii="Times New Roman" w:hAnsi="Times New Roman" w:cs="Times New Roman"/>
        </w:rPr>
        <w:t>т.ч</w:t>
      </w:r>
      <w:proofErr w:type="spellEnd"/>
      <w:r w:rsidRPr="00B636AC">
        <w:rPr>
          <w:rFonts w:ascii="Times New Roman" w:hAnsi="Times New Roman" w:cs="Times New Roman"/>
        </w:rPr>
        <w:t>.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lastRenderedPageBreak/>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включая временно 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 xml:space="preserve">г) об изменении объемов потребления ресурсов в нежилых помещениях с указанием мощности и возможных </w:t>
      </w:r>
      <w:r w:rsidRPr="00B636AC">
        <w:rPr>
          <w:rFonts w:ascii="Times New Roman" w:hAnsi="Times New Roman" w:cs="Times New Roman"/>
        </w:rPr>
        <w:lastRenderedPageBreak/>
        <w:t>режимах работы, установленных в нежилом(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w:t>
      </w:r>
      <w:r w:rsidRPr="00B636AC">
        <w:rPr>
          <w:rStyle w:val="FontStyle24"/>
        </w:rPr>
        <w:lastRenderedPageBreak/>
        <w:t xml:space="preserve">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w:t>
      </w:r>
      <w:r w:rsidR="00F55F2F">
        <w:rPr>
          <w:rFonts w:ascii="Times New Roman" w:hAnsi="Times New Roman" w:cs="Times New Roman"/>
          <w:color w:val="000000"/>
        </w:rPr>
        <w:t xml:space="preserve">. </w:t>
      </w:r>
      <w:bookmarkStart w:id="8" w:name="_GoBack"/>
      <w:bookmarkEnd w:id="8"/>
      <w:r w:rsidRPr="00B636AC">
        <w:rPr>
          <w:rFonts w:ascii="Times New Roman" w:hAnsi="Times New Roman" w:cs="Times New Roman"/>
          <w:color w:val="000000"/>
        </w:rPr>
        <w:t>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lastRenderedPageBreak/>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9" w:name="Par241"/>
      <w:bookmarkStart w:id="10" w:name="Par240"/>
      <w:bookmarkEnd w:id="9"/>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1" w:name="Par244"/>
      <w:bookmarkEnd w:id="11"/>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2" w:name="Par297"/>
      <w:bookmarkStart w:id="13" w:name="Par289"/>
      <w:bookmarkEnd w:id="12"/>
      <w:bookmarkEnd w:id="13"/>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4" w:name="Par305"/>
      <w:bookmarkEnd w:id="14"/>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6E748B">
        <w:rPr>
          <w:rFonts w:ascii="Times New Roman" w:hAnsi="Times New Roman" w:cs="Times New Roman"/>
          <w:b/>
        </w:rPr>
        <w:t>3</w:t>
      </w:r>
      <w:r w:rsidRPr="00B636AC">
        <w:rPr>
          <w:rFonts w:ascii="Times New Roman" w:hAnsi="Times New Roman" w:cs="Times New Roman"/>
          <w:b/>
        </w:rPr>
        <w:t xml:space="preserve"> </w:t>
      </w:r>
      <w:r w:rsidR="006E748B">
        <w:rPr>
          <w:rFonts w:ascii="Times New Roman" w:hAnsi="Times New Roman" w:cs="Times New Roman"/>
        </w:rPr>
        <w:t>года</w:t>
      </w:r>
      <w:r w:rsidRPr="00B636AC">
        <w:rPr>
          <w:rFonts w:ascii="Times New Roman" w:hAnsi="Times New Roman" w:cs="Times New Roman"/>
        </w:rPr>
        <w:t xml:space="preserve"> и вступает в действие с момента его заключения, но не ранее даты внесения 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Стороны установили, что условия Договора применяются к отношениям, возникшим между ними до </w:t>
      </w:r>
      <w:r w:rsidRPr="00B636AC">
        <w:rPr>
          <w:rFonts w:ascii="Times New Roman" w:hAnsi="Times New Roman" w:cs="Times New Roman"/>
        </w:rPr>
        <w:lastRenderedPageBreak/>
        <w:t>заключения настоящего Договора.</w:t>
      </w:r>
      <w:bookmarkStart w:id="15" w:name="Par312"/>
      <w:bookmarkEnd w:id="15"/>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362C7B" w:rsidRPr="00B636AC">
        <w:rPr>
          <w:rStyle w:val="FontStyle24"/>
        </w:rPr>
        <w:t xml:space="preserve">г. Санкт-Петербург, </w:t>
      </w:r>
      <w:r w:rsidR="00362C7B">
        <w:rPr>
          <w:rStyle w:val="FontStyle24"/>
        </w:rPr>
        <w:t>ул. Маршала Говорова, дом 37, пом. №355</w:t>
      </w:r>
      <w:r w:rsidR="00362C7B" w:rsidRPr="00B636AC">
        <w:rPr>
          <w:rStyle w:val="FontStyle24"/>
        </w:rPr>
        <w:t>, офис ООО УК «ПРИВИЛЕГИЯ СЕВЕРО-ЗАПАД</w:t>
      </w:r>
      <w:r w:rsidRPr="00B636AC">
        <w:rPr>
          <w:rStyle w:val="FontStyle24"/>
        </w:rPr>
        <w:t>».</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lastRenderedPageBreak/>
        <w:t xml:space="preserve">- Приложение № 4 «Тарифы по содержанию и текущему ремонту общего имущества в Многоквартирном доме», на </w:t>
      </w:r>
      <w:r w:rsidR="00362C7B">
        <w:rPr>
          <w:rStyle w:val="FontStyle24"/>
          <w:b/>
        </w:rPr>
        <w:t>3</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 xml:space="preserve">«Управляющая </w:t>
      </w:r>
      <w:proofErr w:type="gramStart"/>
      <w:r w:rsidRPr="00B636AC">
        <w:rPr>
          <w:rFonts w:ascii="Times New Roman" w:hAnsi="Times New Roman" w:cs="Times New Roman"/>
          <w:b/>
          <w:bCs/>
          <w:sz w:val="24"/>
          <w:szCs w:val="20"/>
        </w:rPr>
        <w:t>компания</w:t>
      </w:r>
      <w:r w:rsidRPr="00B636AC">
        <w:rPr>
          <w:rFonts w:ascii="Times New Roman" w:hAnsi="Times New Roman" w:cs="Times New Roman"/>
          <w:b/>
          <w:bCs/>
          <w:sz w:val="24"/>
        </w:rPr>
        <w:t xml:space="preserve">»   </w:t>
      </w:r>
      <w:proofErr w:type="gramEnd"/>
      <w:r w:rsidRPr="00B636AC">
        <w:rPr>
          <w:rFonts w:ascii="Times New Roman" w:hAnsi="Times New Roman" w:cs="Times New Roman"/>
          <w:b/>
          <w:bCs/>
          <w:sz w:val="24"/>
        </w:rPr>
        <w:t xml:space="preserve">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85"/>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362C7B" w:rsidRPr="00B636AC" w:rsidRDefault="00362C7B" w:rsidP="00362C7B">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362C7B" w:rsidRPr="00B636AC" w:rsidRDefault="00362C7B" w:rsidP="00362C7B">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Pr>
                <w:rFonts w:ascii="Times New Roman" w:hAnsi="Times New Roman" w:cs="Times New Roman"/>
                <w:b/>
                <w:bCs/>
                <w:szCs w:val="16"/>
              </w:rPr>
              <w:t>ул. Маршала Говорова, дом 37, лит. А, пом. 19-Н №355</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362C7B" w:rsidRPr="00B636AC" w:rsidRDefault="00362C7B" w:rsidP="00362C7B">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362C7B" w:rsidRPr="00B636AC" w:rsidRDefault="00362C7B" w:rsidP="00362C7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362C7B" w:rsidRPr="00B636AC" w:rsidRDefault="00362C7B" w:rsidP="00362C7B">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362C7B" w:rsidRPr="00B636AC" w:rsidRDefault="00362C7B" w:rsidP="00362C7B">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FE4BEE" w:rsidRPr="00B636AC" w:rsidRDefault="00362C7B" w:rsidP="00362C7B">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 xml:space="preserve">Золотухин Алексей Ильич                          </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Default="00FE4BEE" w:rsidP="00FE4BEE">
      <w:pPr>
        <w:pStyle w:val="af5"/>
        <w:spacing w:after="0"/>
        <w:ind w:left="360"/>
        <w:jc w:val="right"/>
        <w:textAlignment w:val="baseline"/>
        <w:rPr>
          <w:rFonts w:ascii="Times New Roman" w:hAnsi="Times New Roman" w:cs="Times New Roman"/>
          <w:sz w:val="20"/>
          <w:szCs w:val="20"/>
          <w:lang w:bidi="hi-IN"/>
        </w:rPr>
      </w:pPr>
    </w:p>
    <w:p w:rsidR="00B06739" w:rsidRDefault="00B06739" w:rsidP="00FE4BEE">
      <w:pPr>
        <w:pStyle w:val="af5"/>
        <w:spacing w:after="0"/>
        <w:ind w:left="360"/>
        <w:jc w:val="right"/>
        <w:textAlignment w:val="baseline"/>
        <w:rPr>
          <w:rFonts w:ascii="Times New Roman" w:hAnsi="Times New Roman" w:cs="Times New Roman"/>
          <w:sz w:val="20"/>
          <w:szCs w:val="20"/>
          <w:lang w:bidi="hi-IN"/>
        </w:rPr>
      </w:pPr>
    </w:p>
    <w:p w:rsidR="00B06739" w:rsidRDefault="00B06739" w:rsidP="00FE4BEE">
      <w:pPr>
        <w:pStyle w:val="af5"/>
        <w:spacing w:after="0"/>
        <w:ind w:left="360"/>
        <w:jc w:val="right"/>
        <w:textAlignment w:val="baseline"/>
        <w:rPr>
          <w:rFonts w:ascii="Times New Roman" w:hAnsi="Times New Roman" w:cs="Times New Roman"/>
          <w:sz w:val="20"/>
          <w:szCs w:val="20"/>
          <w:lang w:bidi="hi-IN"/>
        </w:rPr>
      </w:pPr>
    </w:p>
    <w:p w:rsidR="00B06739" w:rsidRPr="00B636AC" w:rsidRDefault="00B06739" w:rsidP="00FE4BEE">
      <w:pPr>
        <w:pStyle w:val="af5"/>
        <w:spacing w:after="0"/>
        <w:ind w:left="360"/>
        <w:jc w:val="right"/>
        <w:textAlignment w:val="baseline"/>
        <w:rPr>
          <w:rFonts w:ascii="Times New Roman" w:hAnsi="Times New Roman" w:cs="Times New Roman"/>
          <w:sz w:val="20"/>
          <w:szCs w:val="20"/>
          <w:lang w:bidi="hi-IN"/>
        </w:rPr>
      </w:pPr>
    </w:p>
    <w:p w:rsidR="00FE4BEE" w:rsidRPr="002A18D9"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362C7B">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Очистка крыши от снега и наледи</w:t>
      </w:r>
      <w:r w:rsidR="00362C7B">
        <w:rPr>
          <w:rFonts w:ascii="Times New Roman" w:hAnsi="Times New Roman" w:cs="Times New Roman"/>
          <w:sz w:val="24"/>
          <w:szCs w:val="24"/>
        </w:rPr>
        <w:t>.</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Уборка и санитарное содержание,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помещений, входящих в состав общего имущества собственников помещений в Многоквартирном доме (указанных в приложении 2 к Договору),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к Договору управления многоквартирным домом</w:t>
      </w:r>
    </w:p>
    <w:p w:rsidR="00000896" w:rsidRPr="00000896" w:rsidRDefault="00E84A76"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362C7B">
        <w:rPr>
          <w:rFonts w:ascii="Times New Roman" w:hAnsi="Times New Roman"/>
          <w:sz w:val="20"/>
          <w:szCs w:val="20"/>
          <w:lang w:bidi="hi-IN"/>
        </w:rPr>
        <w:t>2</w:t>
      </w:r>
      <w:r w:rsidR="00000896">
        <w:rPr>
          <w:rFonts w:ascii="Times New Roman" w:hAnsi="Times New Roman"/>
          <w:sz w:val="20"/>
          <w:szCs w:val="20"/>
          <w:lang w:bidi="hi-IN"/>
        </w:rPr>
        <w:t xml:space="preserve"> г.</w:t>
      </w: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2014C7" w:rsidRPr="002014C7">
        <w:rPr>
          <w:rFonts w:ascii="Times New Roman" w:hAnsi="Times New Roman" w:cs="Times New Roman"/>
          <w:b/>
          <w:sz w:val="24"/>
          <w:szCs w:val="24"/>
        </w:rPr>
        <w:t>Шушары</w:t>
      </w:r>
      <w:proofErr w:type="spellEnd"/>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Славянка, </w:t>
      </w:r>
      <w:proofErr w:type="spellStart"/>
      <w:r w:rsidR="002A0A0C">
        <w:rPr>
          <w:rFonts w:ascii="Times New Roman" w:hAnsi="Times New Roman" w:cs="Times New Roman"/>
          <w:b/>
          <w:sz w:val="24"/>
          <w:szCs w:val="24"/>
        </w:rPr>
        <w:t>Колпинское</w:t>
      </w:r>
      <w:proofErr w:type="spellEnd"/>
      <w:r w:rsidR="002A0A0C">
        <w:rPr>
          <w:rFonts w:ascii="Times New Roman" w:hAnsi="Times New Roman" w:cs="Times New Roman"/>
          <w:b/>
          <w:sz w:val="24"/>
          <w:szCs w:val="24"/>
        </w:rPr>
        <w:t xml:space="preserve"> </w:t>
      </w:r>
      <w:proofErr w:type="spellStart"/>
      <w:r w:rsidR="002A0A0C">
        <w:rPr>
          <w:rFonts w:ascii="Times New Roman" w:hAnsi="Times New Roman" w:cs="Times New Roman"/>
          <w:b/>
          <w:sz w:val="24"/>
          <w:szCs w:val="24"/>
        </w:rPr>
        <w:t>щоссе</w:t>
      </w:r>
      <w:proofErr w:type="spellEnd"/>
      <w:r w:rsidR="002A0A0C">
        <w:rPr>
          <w:rFonts w:ascii="Times New Roman" w:hAnsi="Times New Roman" w:cs="Times New Roman"/>
          <w:b/>
          <w:sz w:val="24"/>
          <w:szCs w:val="24"/>
        </w:rPr>
        <w:t>, дом 10</w:t>
      </w:r>
      <w:r w:rsidR="002014C7" w:rsidRPr="002014C7">
        <w:rPr>
          <w:rFonts w:ascii="Times New Roman" w:hAnsi="Times New Roman" w:cs="Times New Roman"/>
          <w:b/>
          <w:sz w:val="24"/>
          <w:szCs w:val="24"/>
        </w:rPr>
        <w:t>, к</w:t>
      </w:r>
      <w:r>
        <w:rPr>
          <w:rFonts w:ascii="Times New Roman" w:hAnsi="Times New Roman" w:cs="Times New Roman"/>
          <w:b/>
          <w:sz w:val="24"/>
          <w:szCs w:val="24"/>
        </w:rPr>
        <w:t>орп</w:t>
      </w:r>
      <w:r w:rsidR="002014C7" w:rsidRPr="002014C7">
        <w:rPr>
          <w:rFonts w:ascii="Times New Roman" w:hAnsi="Times New Roman" w:cs="Times New Roman"/>
          <w:b/>
          <w:sz w:val="24"/>
          <w:szCs w:val="24"/>
        </w:rPr>
        <w:t xml:space="preserve">. </w:t>
      </w:r>
      <w:r w:rsidR="002A0A0C">
        <w:rPr>
          <w:rFonts w:ascii="Times New Roman" w:hAnsi="Times New Roman" w:cs="Times New Roman"/>
          <w:b/>
          <w:color w:val="000000" w:themeColor="text1"/>
          <w:sz w:val="24"/>
          <w:szCs w:val="24"/>
        </w:rPr>
        <w:t>3</w:t>
      </w:r>
      <w:r w:rsidR="002014C7" w:rsidRPr="002014C7">
        <w:rPr>
          <w:rFonts w:ascii="Times New Roman" w:hAnsi="Times New Roman" w:cs="Times New Roman"/>
          <w:b/>
          <w:color w:val="000000" w:themeColor="text1"/>
          <w:sz w:val="24"/>
          <w:szCs w:val="24"/>
        </w:rPr>
        <w:t>, лит. А</w:t>
      </w:r>
    </w:p>
    <w:p w:rsidR="002014C7" w:rsidRPr="002014C7" w:rsidRDefault="002014C7" w:rsidP="002014C7">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9149E4" w:rsidRPr="00245F52" w:rsidTr="009149E4">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Год постройки</w:t>
            </w:r>
          </w:p>
        </w:tc>
        <w:tc>
          <w:tcPr>
            <w:tcW w:w="4819" w:type="dxa"/>
            <w:tcBorders>
              <w:top w:val="single" w:sz="4" w:space="0" w:color="auto"/>
              <w:left w:val="nil"/>
              <w:bottom w:val="single" w:sz="4" w:space="0" w:color="auto"/>
              <w:right w:val="single" w:sz="4" w:space="0" w:color="auto"/>
            </w:tcBorders>
            <w:shd w:val="clear" w:color="auto" w:fill="auto"/>
            <w:noWrap/>
          </w:tcPr>
          <w:p w:rsidR="009149E4" w:rsidRPr="00FE1375" w:rsidRDefault="009149E4" w:rsidP="009149E4">
            <w:pPr>
              <w:jc w:val="right"/>
              <w:rPr>
                <w:color w:val="FFFFFF"/>
              </w:rPr>
            </w:pPr>
            <w:r w:rsidRPr="00FE1375">
              <w:rPr>
                <w:color w:val="000000" w:themeColor="text1"/>
              </w:rPr>
              <w:t>2011</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Фундамент (тип и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м</w:t>
            </w:r>
            <w:r w:rsidRPr="00564944">
              <w:rPr>
                <w:color w:val="000000" w:themeColor="text1"/>
              </w:rPr>
              <w:t xml:space="preserve">онолитная железобетонная плита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стены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из несущих железобетонных панелей; каркас железобетонный</w:t>
            </w:r>
          </w:p>
        </w:tc>
      </w:tr>
      <w:tr w:rsidR="009149E4" w:rsidRPr="00245F52" w:rsidTr="009149E4">
        <w:trPr>
          <w:trHeight w:val="283"/>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Перекрытия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Pr>
                <w:color w:val="000000" w:themeColor="text1"/>
              </w:rPr>
              <w:t>монолитные железобетонные</w:t>
            </w:r>
          </w:p>
        </w:tc>
      </w:tr>
      <w:tr w:rsidR="009149E4" w:rsidRPr="00245F52" w:rsidTr="009149E4">
        <w:trPr>
          <w:trHeight w:val="29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color w:val="000000" w:themeColor="text1"/>
              </w:rPr>
            </w:pPr>
            <w:r w:rsidRPr="00FE1375">
              <w:t>Крыша (материал кровли, площадь)</w:t>
            </w:r>
            <w:r>
              <w:t xml:space="preserve"> </w:t>
            </w:r>
            <w:r w:rsidRPr="00FE1375">
              <w:rPr>
                <w:color w:val="000000" w:themeColor="text1"/>
              </w:rPr>
              <w:t xml:space="preserve"> </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 xml:space="preserve">деревянная стропильная; </w:t>
            </w:r>
            <w:proofErr w:type="spellStart"/>
            <w:r>
              <w:rPr>
                <w:color w:val="000000" w:themeColor="text1"/>
              </w:rPr>
              <w:t>металлочерепица</w:t>
            </w:r>
            <w:proofErr w:type="spellEnd"/>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Балконные плиты, лоджии (наличие, шт.,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колонны (наличие,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Ограждающие ненесущие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F03E0">
            <w:pPr>
              <w:jc w:val="right"/>
              <w:rPr>
                <w:color w:val="FFFFFF"/>
              </w:rPr>
            </w:pPr>
            <w:r w:rsidRPr="00FE1375">
              <w:rPr>
                <w:color w:val="FFFFFF"/>
              </w:rPr>
              <w:t xml:space="preserve">деревянные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окна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двери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входные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тамбурные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иные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Инженерное и 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системы холодного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горячего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канализации</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отопления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от групповой (квартальной0 котельной на газе</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мусоропровод</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электроснабжение</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скрытая проводка</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rPr>
                <w:b/>
                <w:bCs/>
              </w:rPr>
            </w:pPr>
            <w:r w:rsidRPr="00FE1375">
              <w:t>тепловой пункт (кол-во)</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элеваторный узел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lastRenderedPageBreak/>
              <w:t>котельная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бойлерная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насосы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АСПЗ</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ПЗУ</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пассажирский (кол-во)</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362C7B">
            <w:pPr>
              <w:jc w:val="right"/>
              <w:rPr>
                <w:color w:val="000000" w:themeColor="text1"/>
              </w:rPr>
            </w:pPr>
            <w:r>
              <w:rPr>
                <w:color w:val="000000" w:themeColor="text1"/>
              </w:rPr>
              <w:t>6</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грузовой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pPr>
            <w:r w:rsidRPr="00FE1375">
              <w:t>Нежилые Помещения: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Подвальное помещение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9149E4" w:rsidRPr="00745EFF" w:rsidRDefault="009149E4" w:rsidP="009149E4">
            <w:pPr>
              <w:jc w:val="right"/>
              <w:rPr>
                <w:color w:val="000000" w:themeColor="text1"/>
                <w:sz w:val="24"/>
                <w:szCs w:val="24"/>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Техническое подполье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Технический этаж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Колясочные (</w:t>
            </w:r>
            <w:proofErr w:type="spellStart"/>
            <w:r w:rsidRPr="00FE1375">
              <w:t>шт</w:t>
            </w:r>
            <w:proofErr w:type="spellEnd"/>
            <w:r w:rsidRPr="00FE1375">
              <w:t xml:space="preserve">,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Pr="009808EA" w:rsidRDefault="009149E4" w:rsidP="009149E4">
            <w:pPr>
              <w:jc w:val="right"/>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Технический 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Лестницы, лестничные площадки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Коридоры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9149E4" w:rsidRPr="00FE1375" w:rsidRDefault="009149E4" w:rsidP="009149E4">
            <w:pPr>
              <w:jc w:val="right"/>
              <w:rPr>
                <w:color w:val="FFFFFF"/>
              </w:rPr>
            </w:pPr>
            <w:r w:rsidRPr="00FE1375">
              <w:rPr>
                <w:color w:val="FFFFFF"/>
              </w:rPr>
              <w:t> </w:t>
            </w:r>
          </w:p>
        </w:tc>
      </w:tr>
      <w:tr w:rsidR="009149E4" w:rsidRPr="00245F52" w:rsidTr="009149E4">
        <w:trPr>
          <w:trHeight w:val="630"/>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pPr>
            <w:r w:rsidRPr="00FE1375">
              <w:t>Сведения о земельном участке, на котором</w:t>
            </w:r>
            <w:r w:rsidRPr="00FE1375">
              <w:br/>
              <w:t xml:space="preserve"> расположен Многоквартирный дом:</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r w:rsidR="009149E4" w:rsidRPr="00245F52" w:rsidTr="009149E4">
        <w:trPr>
          <w:trHeight w:val="28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9149E4" w:rsidRPr="00FE1375" w:rsidRDefault="009149E4" w:rsidP="009149E4">
            <w:pPr>
              <w:jc w:val="both"/>
              <w:rPr>
                <w:b/>
              </w:rPr>
            </w:pPr>
            <w:r w:rsidRPr="00FE1375">
              <w:t xml:space="preserve">Площадь </w:t>
            </w:r>
            <w:proofErr w:type="spellStart"/>
            <w:r w:rsidRPr="00FE1375">
              <w:t>кв.м</w:t>
            </w:r>
            <w:proofErr w:type="spellEnd"/>
            <w:r w:rsidRPr="00FE1375">
              <w:t>.</w:t>
            </w:r>
          </w:p>
        </w:tc>
        <w:tc>
          <w:tcPr>
            <w:tcW w:w="4819" w:type="dxa"/>
            <w:tcBorders>
              <w:top w:val="single" w:sz="4" w:space="0" w:color="auto"/>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r w:rsidR="009149E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t>Учетный</w:t>
            </w:r>
            <w:r w:rsidRPr="00FE1375">
              <w:t xml:space="preserve"> номер </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ind w:right="-108"/>
              <w:jc w:val="right"/>
              <w:rPr>
                <w:bCs/>
                <w:color w:val="000000" w:themeColor="text1"/>
              </w:rPr>
            </w:pPr>
          </w:p>
        </w:tc>
      </w:tr>
      <w:tr w:rsidR="009149E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highlight w:val="yellow"/>
              </w:rPr>
            </w:pPr>
            <w:r w:rsidRPr="00FE1375">
              <w:t xml:space="preserve">Контейнерная площадка (площадь) </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r w:rsidR="009149E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highlight w:val="yellow"/>
              </w:rPr>
            </w:pPr>
            <w:r w:rsidRPr="00FE1375">
              <w:t xml:space="preserve">Детская, спортивная площадка </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lastRenderedPageBreak/>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362C7B">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14:anchorId="76898926" wp14:editId="155F7CC8">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B80BF4"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8" distR="114298" simplePos="0" relativeHeight="251663360" behindDoc="0" locked="0" layoutInCell="1" allowOverlap="1">
                <wp:simplePos x="0" y="0"/>
                <wp:positionH relativeFrom="column">
                  <wp:posOffset>3200399</wp:posOffset>
                </wp:positionH>
                <wp:positionV relativeFrom="paragraph">
                  <wp:posOffset>157480</wp:posOffset>
                </wp:positionV>
                <wp:extent cx="0" cy="163449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754" id="Прямая соединительная линия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B80BF4">
        <w:rPr>
          <w:rFonts w:ascii="Times New Roman" w:hAnsi="Times New Roman" w:cs="Times New Roman"/>
          <w:noProof/>
        </w:rPr>
        <mc:AlternateContent>
          <mc:Choice Requires="wps">
            <w:drawing>
              <wp:anchor distT="0" distB="0" distL="114298" distR="114298" simplePos="0" relativeHeight="251659264" behindDoc="0" locked="0" layoutInCell="1" allowOverlap="1">
                <wp:simplePos x="0" y="0"/>
                <wp:positionH relativeFrom="column">
                  <wp:posOffset>2171699</wp:posOffset>
                </wp:positionH>
                <wp:positionV relativeFrom="paragraph">
                  <wp:posOffset>121285</wp:posOffset>
                </wp:positionV>
                <wp:extent cx="0" cy="1143000"/>
                <wp:effectExtent l="3810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70D6" id="Прямая соединительная линия 8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3200400</wp:posOffset>
                </wp:positionH>
                <wp:positionV relativeFrom="paragraph">
                  <wp:posOffset>661034</wp:posOffset>
                </wp:positionV>
                <wp:extent cx="228600" cy="0"/>
                <wp:effectExtent l="0" t="1905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DAB" id="Прямая соединительная линия 8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432435</wp:posOffset>
                </wp:positionV>
                <wp:extent cx="228600" cy="333375"/>
                <wp:effectExtent l="12065" t="10160" r="83185" b="85090"/>
                <wp:wrapNone/>
                <wp:docPr id="2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7E7D" id="Полилиния 79" o:spid="_x0000_s1026" style="position:absolute;margin-left:234pt;margin-top:34.0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2171700</wp:posOffset>
                </wp:positionH>
                <wp:positionV relativeFrom="paragraph">
                  <wp:posOffset>661034</wp:posOffset>
                </wp:positionV>
                <wp:extent cx="800100" cy="0"/>
                <wp:effectExtent l="0" t="3810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CAE4" id="Прямая соединительная линия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mc:Fallback>
        </mc:AlternateConten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lastRenderedPageBreak/>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B80BF4">
        <w:rPr>
          <w:rFonts w:ascii="Times New Roman" w:hAnsi="Times New Roman" w:cs="Times New Roman"/>
          <w:noProof/>
        </w:rPr>
        <mc:AlternateContent>
          <mc:Choice Requires="wpc">
            <w:drawing>
              <wp:anchor distT="0" distB="0" distL="114300" distR="114300" simplePos="0" relativeHeight="251678720" behindDoc="1" locked="0" layoutInCell="1" allowOverlap="1">
                <wp:simplePos x="0" y="0"/>
                <wp:positionH relativeFrom="column">
                  <wp:posOffset>1585595</wp:posOffset>
                </wp:positionH>
                <wp:positionV relativeFrom="paragraph">
                  <wp:posOffset>2540</wp:posOffset>
                </wp:positionV>
                <wp:extent cx="2628900" cy="2059305"/>
                <wp:effectExtent l="0" t="38735" r="2540" b="0"/>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21"/>
                        <wps:cNvCnPr>
                          <a:cxnSpLocks noChangeShapeType="1"/>
                        </wps:cNvCnPr>
                        <wps:spPr bwMode="auto">
                          <a:xfrm>
                            <a:off x="11416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11424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flipH="1" flipV="1">
                            <a:off x="9512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rc 25"/>
                        <wps:cNvSpPr>
                          <a:spLocks/>
                        </wps:cNvSpPr>
                        <wps:spPr bwMode="auto">
                          <a:xfrm rot="20444277" flipH="1" flipV="1">
                            <a:off x="9140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6"/>
                        <wps:cNvSpPr>
                          <a:spLocks/>
                        </wps:cNvSpPr>
                        <wps:spPr bwMode="auto">
                          <a:xfrm rot="20444277" flipH="1" flipV="1">
                            <a:off x="9500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8"/>
                        <wps:cNvCnPr>
                          <a:cxnSpLocks noChangeShapeType="1"/>
                        </wps:cNvCnPr>
                        <wps:spPr bwMode="auto">
                          <a:xfrm>
                            <a:off x="13150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9138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9513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12783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H="1" flipV="1">
                            <a:off x="6725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V="1">
                            <a:off x="9144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13195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14929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7690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H="1">
                            <a:off x="9881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H="1">
                            <a:off x="13125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B116E3" id="Полотно 25" o:spid="_x0000_s1026" editas="canvas" style="position:absolute;margin-left:124.85pt;margin-top:.2pt;width:207pt;height:162.15pt;z-index:-251637760"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mso-wrap-style:square">
                  <v:fill o:detectmouseclick="t"/>
                  <v:path o:connecttype="none"/>
                </v:shape>
                <v:line id="Line 21" o:spid="_x0000_s1028" style="position:absolute;visibility:visible;mso-wrap-style:squar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mso-wrap-style:squar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mso-wrap-style:squar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path="m-1,nfc11929,,21600,9670,21600,21600em-1,nsc11929,,21600,9670,21600,21600l,21600,-1,xe" filled="f">
                  <v:path arrowok="t" o:extrusionok="f" o:connecttype="custom" o:connectlocs="0,0;2147483646,268144355;0,268144355" o:connectangles="0,0,0"/>
                </v:shape>
                <v:shape id="Arc 26" o:spid="_x0000_s1032" style="position:absolute;left:9500;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c">
            <w:drawing>
              <wp:anchor distT="0" distB="0" distL="114300" distR="114300" simplePos="0" relativeHeight="251666432" behindDoc="1" locked="0" layoutInCell="1" allowOverlap="1">
                <wp:simplePos x="0" y="0"/>
                <wp:positionH relativeFrom="column">
                  <wp:align>center</wp:align>
                </wp:positionH>
                <wp:positionV relativeFrom="paragraph">
                  <wp:posOffset>0</wp:posOffset>
                </wp:positionV>
                <wp:extent cx="1828800" cy="2171700"/>
                <wp:effectExtent l="0" t="0" r="19050" b="0"/>
                <wp:wrapNone/>
                <wp:docPr id="13"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35"/>
                        <wps:cNvCnPr/>
                        <wps:spPr bwMode="auto">
                          <a:xfrm>
                            <a:off x="685699"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914805"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flipH="1">
                            <a:off x="685699"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flipH="1">
                            <a:off x="914805"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71398"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1315538"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1371398"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27DBC9" id="Полотно 50" o:spid="_x0000_s102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27" type="#_x0000_t75" style="position:absolute;width:18288;height:21717;visibility:visible;mso-wrap-style:square">
                  <v:fill o:detectmouseclick="t"/>
                  <v:path o:connecttype="none"/>
                </v:shape>
                <v:line id="Line 35" o:spid="_x0000_s1028" style="position:absolute;visibility:visible;mso-wrap-style:squar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29" style="position:absolute;visibility:visible;mso-wrap-style:squar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30" style="position:absolute;flip:x;visibility:visible;mso-wrap-style:squar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31" style="position:absolute;flip:x;visibility:visible;mso-wrap-style:squar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32" style="position:absolute;visibility:visible;mso-wrap-style:squar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33" style="position:absolute;visibility:visible;mso-wrap-style:squar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34" style="position:absolute;visibility:visible;mso-wrap-style:squar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mc:Fallback>
        </mc:AlternateConten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2F30E8">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01.07.202</w:t>
                  </w:r>
                  <w:r w:rsidR="00362C7B">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г. по адресу:</w:t>
                  </w:r>
                </w:p>
              </w:tc>
            </w:tr>
            <w:tr w:rsidR="002F30E8" w:rsidTr="002F30E8">
              <w:trPr>
                <w:trHeight w:val="209"/>
                <w:tblCellSpacing w:w="0" w:type="dxa"/>
              </w:trPr>
              <w:tc>
                <w:tcPr>
                  <w:tcW w:w="9855" w:type="dxa"/>
                  <w:shd w:val="clear" w:color="auto" w:fill="FFFFFF"/>
                  <w:vAlign w:val="bottom"/>
                  <w:hideMark/>
                </w:tcPr>
                <w:p w:rsidR="002F30E8" w:rsidRPr="002F30E8" w:rsidRDefault="002F30E8" w:rsidP="0098468F">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w:t>
                  </w:r>
                  <w:proofErr w:type="spellStart"/>
                  <w:r w:rsidRPr="00892DA2">
                    <w:rPr>
                      <w:rFonts w:ascii="Times New Roman" w:eastAsia="Times New Roman" w:hAnsi="Times New Roman" w:cs="Times New Roman"/>
                      <w:b/>
                      <w:color w:val="000000"/>
                      <w:sz w:val="20"/>
                      <w:szCs w:val="20"/>
                    </w:rPr>
                    <w:t>Шушары</w:t>
                  </w:r>
                  <w:proofErr w:type="spellEnd"/>
                  <w:r w:rsidRPr="00892DA2">
                    <w:rPr>
                      <w:rFonts w:ascii="Times New Roman" w:eastAsia="Times New Roman" w:hAnsi="Times New Roman" w:cs="Times New Roman"/>
                      <w:b/>
                      <w:color w:val="000000"/>
                      <w:sz w:val="20"/>
                      <w:szCs w:val="20"/>
                    </w:rPr>
                    <w:t xml:space="preserve">, Славянка, </w:t>
                  </w:r>
                  <w:proofErr w:type="spellStart"/>
                  <w:r w:rsidR="0098468F">
                    <w:rPr>
                      <w:rFonts w:ascii="Times New Roman" w:eastAsia="Times New Roman" w:hAnsi="Times New Roman" w:cs="Times New Roman"/>
                      <w:b/>
                      <w:color w:val="000000"/>
                      <w:sz w:val="20"/>
                      <w:szCs w:val="20"/>
                    </w:rPr>
                    <w:t>Колпинское</w:t>
                  </w:r>
                  <w:proofErr w:type="spellEnd"/>
                  <w:r w:rsidR="0098468F">
                    <w:rPr>
                      <w:rFonts w:ascii="Times New Roman" w:eastAsia="Times New Roman" w:hAnsi="Times New Roman" w:cs="Times New Roman"/>
                      <w:b/>
                      <w:color w:val="000000"/>
                      <w:sz w:val="20"/>
                      <w:szCs w:val="20"/>
                    </w:rPr>
                    <w:t xml:space="preserve"> шоссе, дом 10, корп. 3</w:t>
                  </w:r>
                  <w:r w:rsidRPr="00892DA2">
                    <w:rPr>
                      <w:rFonts w:ascii="Times New Roman" w:eastAsia="Times New Roman" w:hAnsi="Times New Roman" w:cs="Times New Roman"/>
                      <w:b/>
                      <w:color w:val="000000"/>
                      <w:sz w:val="20"/>
                      <w:szCs w:val="20"/>
                    </w:rPr>
                    <w:t>, 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98468F">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 xml:space="preserve">Общая площадь жилых и нежилых помещений </w:t>
                  </w:r>
                  <w:r w:rsidR="0098468F">
                    <w:rPr>
                      <w:rFonts w:ascii="Times New Roman" w:eastAsia="Times New Roman" w:hAnsi="Times New Roman" w:cs="Times New Roman"/>
                      <w:b/>
                      <w:color w:val="000000"/>
                      <w:sz w:val="20"/>
                      <w:szCs w:val="20"/>
                      <w:u w:val="single"/>
                    </w:rPr>
                    <w:t>7</w:t>
                  </w:r>
                  <w:r w:rsidR="00362C7B">
                    <w:rPr>
                      <w:rFonts w:ascii="Times New Roman" w:eastAsia="Times New Roman" w:hAnsi="Times New Roman" w:cs="Times New Roman"/>
                      <w:b/>
                      <w:color w:val="000000"/>
                      <w:sz w:val="20"/>
                      <w:szCs w:val="20"/>
                      <w:u w:val="single"/>
                    </w:rPr>
                    <w:t xml:space="preserve"> </w:t>
                  </w:r>
                  <w:r w:rsidR="0098468F">
                    <w:rPr>
                      <w:rFonts w:ascii="Times New Roman" w:eastAsia="Times New Roman" w:hAnsi="Times New Roman" w:cs="Times New Roman"/>
                      <w:b/>
                      <w:color w:val="000000"/>
                      <w:sz w:val="20"/>
                      <w:szCs w:val="20"/>
                      <w:u w:val="single"/>
                    </w:rPr>
                    <w:t>121,8</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362C7B">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362C7B">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362C7B"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3,95</w:t>
            </w:r>
          </w:p>
        </w:tc>
      </w:tr>
      <w:tr w:rsidR="00362C7B"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8,24</w:t>
            </w:r>
          </w:p>
        </w:tc>
      </w:tr>
      <w:tr w:rsidR="00362C7B"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362C7B" w:rsidRPr="00ED2337" w:rsidRDefault="00362C7B" w:rsidP="00362C7B">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6,40</w:t>
            </w:r>
          </w:p>
        </w:tc>
      </w:tr>
      <w:tr w:rsidR="00362C7B"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362C7B" w:rsidRPr="00ED2337" w:rsidRDefault="00362C7B" w:rsidP="00362C7B">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362C7B"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Эксплуатация коллективных (общедомовых)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hideMark/>
          </w:tcPr>
          <w:p w:rsidR="00362C7B" w:rsidRPr="00ED2337" w:rsidRDefault="00362C7B" w:rsidP="00362C7B">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362C7B" w:rsidTr="002F30E8">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362C7B" w:rsidRDefault="00362C7B" w:rsidP="00362C7B">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2F30E8" w:rsidRDefault="002F30E8" w:rsidP="002F30E8">
      <w:pPr>
        <w:tabs>
          <w:tab w:val="left" w:pos="6630"/>
        </w:tabs>
        <w:spacing w:line="240" w:lineRule="auto"/>
        <w:rPr>
          <w:rFonts w:ascii="Times New Roman" w:hAnsi="Times New Roman" w:cs="Times New Roman"/>
          <w:b/>
          <w:color w:val="000000"/>
          <w:sz w:val="16"/>
          <w:szCs w:val="27"/>
        </w:rPr>
      </w:pPr>
    </w:p>
    <w:p w:rsidR="00362C7B" w:rsidRPr="003157AF" w:rsidRDefault="00362C7B" w:rsidP="00362C7B">
      <w:pPr>
        <w:tabs>
          <w:tab w:val="left" w:pos="6630"/>
        </w:tabs>
        <w:spacing w:line="240" w:lineRule="auto"/>
        <w:rPr>
          <w:rFonts w:ascii="Times New Roman" w:hAnsi="Times New Roman" w:cs="Times New Roman"/>
          <w:sz w:val="16"/>
          <w:szCs w:val="20"/>
        </w:rPr>
      </w:pPr>
      <w:r w:rsidRPr="003157AF">
        <w:rPr>
          <w:rFonts w:ascii="Times New Roman" w:hAnsi="Times New Roman" w:cs="Times New Roman"/>
          <w:color w:val="2C2D2E"/>
          <w:sz w:val="16"/>
          <w:szCs w:val="16"/>
          <w:shd w:val="clear" w:color="auto" w:fill="FFFFFF"/>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нормативными актами Правительства РФ и/или Санкт-Петербурга.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362C7B" w:rsidRDefault="00362C7B" w:rsidP="002F30E8">
      <w:pPr>
        <w:tabs>
          <w:tab w:val="left" w:pos="6630"/>
        </w:tabs>
        <w:spacing w:line="240" w:lineRule="auto"/>
        <w:rPr>
          <w:rFonts w:ascii="Times New Roman" w:hAnsi="Times New Roman" w:cs="Times New Roman"/>
          <w:sz w:val="16"/>
          <w:szCs w:val="20"/>
        </w:rPr>
      </w:pPr>
    </w:p>
    <w:p w:rsidR="00362C7B" w:rsidRDefault="00362C7B" w:rsidP="002F30E8">
      <w:pPr>
        <w:tabs>
          <w:tab w:val="left" w:pos="6630"/>
        </w:tabs>
        <w:spacing w:line="240" w:lineRule="auto"/>
        <w:rPr>
          <w:rFonts w:ascii="Times New Roman" w:hAnsi="Times New Roman" w:cs="Times New Roman"/>
          <w:sz w:val="16"/>
          <w:szCs w:val="20"/>
        </w:rPr>
      </w:pPr>
    </w:p>
    <w:p w:rsidR="00362C7B" w:rsidRDefault="00362C7B" w:rsidP="002F30E8">
      <w:pPr>
        <w:tabs>
          <w:tab w:val="left" w:pos="6630"/>
        </w:tabs>
        <w:spacing w:line="240" w:lineRule="auto"/>
        <w:rPr>
          <w:rFonts w:ascii="Times New Roman" w:hAnsi="Times New Roman" w:cs="Times New Roman"/>
          <w:sz w:val="16"/>
          <w:szCs w:val="20"/>
        </w:rPr>
      </w:pPr>
    </w:p>
    <w:p w:rsidR="00362C7B" w:rsidRDefault="00362C7B" w:rsidP="002F30E8">
      <w:pPr>
        <w:tabs>
          <w:tab w:val="left" w:pos="6630"/>
        </w:tabs>
        <w:spacing w:line="240" w:lineRule="auto"/>
        <w:rPr>
          <w:rFonts w:ascii="Times New Roman" w:hAnsi="Times New Roman" w:cs="Times New Roman"/>
          <w:sz w:val="16"/>
          <w:szCs w:val="20"/>
        </w:rPr>
      </w:pPr>
    </w:p>
    <w:p w:rsidR="00362C7B" w:rsidRDefault="00362C7B" w:rsidP="002F30E8">
      <w:pPr>
        <w:tabs>
          <w:tab w:val="left" w:pos="6630"/>
        </w:tabs>
        <w:spacing w:line="240" w:lineRule="auto"/>
        <w:rPr>
          <w:rFonts w:ascii="Times New Roman" w:hAnsi="Times New Roman" w:cs="Times New Roman"/>
          <w:sz w:val="16"/>
          <w:szCs w:val="20"/>
        </w:rPr>
      </w:pPr>
    </w:p>
    <w:p w:rsidR="002F30E8" w:rsidRPr="00312C45" w:rsidRDefault="002F30E8" w:rsidP="00312C45">
      <w:pPr>
        <w:pStyle w:val="af7"/>
        <w:shd w:val="clear" w:color="auto" w:fill="FFFFFF"/>
        <w:rPr>
          <w:b/>
          <w:color w:val="1A212D"/>
          <w:sz w:val="28"/>
          <w:szCs w:val="22"/>
        </w:rPr>
      </w:pPr>
    </w:p>
    <w:p w:rsidR="00362C7B" w:rsidRPr="00521986" w:rsidRDefault="00362C7B" w:rsidP="00362C7B">
      <w:pPr>
        <w:pStyle w:val="af7"/>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362C7B" w:rsidRDefault="00362C7B" w:rsidP="00362C7B">
      <w:pPr>
        <w:pStyle w:val="af7"/>
        <w:shd w:val="clear" w:color="auto" w:fill="FFFFFF"/>
        <w:jc w:val="both"/>
        <w:rPr>
          <w:color w:val="1A212D"/>
          <w:szCs w:val="23"/>
        </w:rPr>
      </w:pPr>
    </w:p>
    <w:p w:rsidR="00362C7B" w:rsidRDefault="00362C7B" w:rsidP="00362C7B">
      <w:pPr>
        <w:pStyle w:val="af7"/>
        <w:shd w:val="clear" w:color="auto" w:fill="FFFFFF"/>
        <w:jc w:val="both"/>
        <w:rPr>
          <w:color w:val="1A212D"/>
          <w:szCs w:val="23"/>
        </w:rPr>
      </w:pPr>
    </w:p>
    <w:p w:rsidR="00362C7B" w:rsidRDefault="00362C7B" w:rsidP="00362C7B">
      <w:pPr>
        <w:pStyle w:val="af7"/>
        <w:shd w:val="clear" w:color="auto" w:fill="FFFFFF"/>
        <w:jc w:val="both"/>
        <w:rPr>
          <w:color w:val="1A212D"/>
          <w:szCs w:val="23"/>
        </w:rPr>
      </w:pPr>
    </w:p>
    <w:p w:rsidR="00362C7B" w:rsidRPr="00312C45" w:rsidRDefault="00362C7B" w:rsidP="00362C7B">
      <w:pPr>
        <w:pStyle w:val="af7"/>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362C7B" w:rsidRPr="00312C45" w:rsidRDefault="00362C7B" w:rsidP="00362C7B">
      <w:pPr>
        <w:pStyle w:val="af7"/>
        <w:shd w:val="clear" w:color="auto" w:fill="FFFFFF"/>
        <w:jc w:val="both"/>
        <w:rPr>
          <w:color w:val="1A212D"/>
          <w:sz w:val="28"/>
          <w:szCs w:val="23"/>
        </w:rPr>
      </w:pPr>
      <w:r w:rsidRPr="00312C45">
        <w:rPr>
          <w:color w:val="1A212D"/>
          <w:sz w:val="28"/>
          <w:szCs w:val="23"/>
        </w:rPr>
        <w:t>  </w:t>
      </w:r>
      <w:r w:rsidRPr="00312C45">
        <w:rPr>
          <w:noProof/>
          <w:color w:val="1A212D"/>
          <w:sz w:val="28"/>
          <w:szCs w:val="23"/>
        </w:rPr>
        <w:drawing>
          <wp:inline distT="0" distB="0" distL="0" distR="0" wp14:anchorId="12FECFF1" wp14:editId="547C03F3">
            <wp:extent cx="2828925" cy="723900"/>
            <wp:effectExtent l="0" t="0" r="9525" b="0"/>
            <wp:docPr id="3" name="Рисунок 3"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362C7B" w:rsidRPr="00312C45" w:rsidRDefault="00362C7B" w:rsidP="00362C7B">
      <w:pPr>
        <w:pStyle w:val="af7"/>
        <w:shd w:val="clear" w:color="auto" w:fill="FFFFFF"/>
        <w:jc w:val="both"/>
        <w:rPr>
          <w:color w:val="1A212D"/>
          <w:szCs w:val="20"/>
        </w:rPr>
      </w:pPr>
      <w:r w:rsidRPr="00312C45">
        <w:rPr>
          <w:color w:val="1A212D"/>
          <w:szCs w:val="20"/>
        </w:rPr>
        <w:t>где:</w:t>
      </w:r>
    </w:p>
    <w:p w:rsidR="00362C7B" w:rsidRPr="00312C45" w:rsidRDefault="00362C7B" w:rsidP="00362C7B">
      <w:pPr>
        <w:pStyle w:val="af7"/>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362C7B" w:rsidRPr="00312C45" w:rsidRDefault="00362C7B" w:rsidP="00362C7B">
      <w:pPr>
        <w:pStyle w:val="af7"/>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10" w:history="1">
        <w:r w:rsidRPr="00312C45">
          <w:rPr>
            <w:rStyle w:val="af9"/>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1" w:history="1">
        <w:r w:rsidRPr="00312C45">
          <w:rPr>
            <w:rStyle w:val="af9"/>
            <w:rFonts w:eastAsia="Calibri"/>
            <w:color w:val="1F5894"/>
          </w:rPr>
          <w:t>ГОСТ Р 55964-2014</w:t>
        </w:r>
      </w:hyperlink>
      <w:r w:rsidRPr="00312C45">
        <w:rPr>
          <w:color w:val="1A212D"/>
          <w:szCs w:val="20"/>
        </w:rPr>
        <w:t> "Лифты. Общие требования безопасности при эксплуатации";</w:t>
      </w:r>
    </w:p>
    <w:p w:rsidR="00362C7B" w:rsidRPr="00312C45" w:rsidRDefault="00362C7B" w:rsidP="00362C7B">
      <w:pPr>
        <w:pStyle w:val="af7"/>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362C7B" w:rsidRPr="00312C45" w:rsidRDefault="00362C7B" w:rsidP="00362C7B">
      <w:pPr>
        <w:pStyle w:val="af7"/>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362C7B" w:rsidRPr="00312C45" w:rsidRDefault="00362C7B" w:rsidP="00362C7B">
      <w:pPr>
        <w:pStyle w:val="af7"/>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362C7B" w:rsidRPr="00312C45" w:rsidRDefault="00362C7B" w:rsidP="00362C7B">
      <w:pPr>
        <w:pStyle w:val="af7"/>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362C7B" w:rsidRPr="00312C45" w:rsidRDefault="00362C7B" w:rsidP="00362C7B">
      <w:pPr>
        <w:pStyle w:val="af7"/>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362C7B" w:rsidRDefault="00362C7B" w:rsidP="00362C7B">
      <w:pPr>
        <w:pStyle w:val="af7"/>
        <w:shd w:val="clear" w:color="auto" w:fill="FFFFFF"/>
        <w:jc w:val="both"/>
        <w:rPr>
          <w:color w:val="1A212D"/>
          <w:szCs w:val="20"/>
        </w:rPr>
      </w:pPr>
    </w:p>
    <w:p w:rsidR="00362C7B" w:rsidRDefault="00362C7B" w:rsidP="00362C7B">
      <w:pPr>
        <w:pStyle w:val="af7"/>
        <w:shd w:val="clear" w:color="auto" w:fill="FFFFFF"/>
        <w:jc w:val="both"/>
        <w:rPr>
          <w:color w:val="1A212D"/>
          <w:szCs w:val="20"/>
        </w:rPr>
      </w:pPr>
    </w:p>
    <w:p w:rsidR="00362C7B" w:rsidRDefault="00362C7B" w:rsidP="00362C7B">
      <w:pPr>
        <w:pStyle w:val="af7"/>
        <w:shd w:val="clear" w:color="auto" w:fill="FFFFFF"/>
        <w:jc w:val="both"/>
        <w:rPr>
          <w:color w:val="1A212D"/>
          <w:szCs w:val="20"/>
        </w:rPr>
      </w:pPr>
    </w:p>
    <w:p w:rsidR="00362C7B" w:rsidRPr="00312C45" w:rsidRDefault="00362C7B" w:rsidP="00362C7B">
      <w:pPr>
        <w:pStyle w:val="af7"/>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362C7B" w:rsidTr="001D4091">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Скорость движения, м/с</w:t>
            </w:r>
          </w:p>
        </w:tc>
      </w:tr>
      <w:tr w:rsidR="00362C7B" w:rsidTr="001D4091">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362C7B" w:rsidRDefault="00362C7B"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с автоматическим приводом дверей</w:t>
            </w:r>
          </w:p>
        </w:tc>
      </w:tr>
      <w:tr w:rsidR="00362C7B" w:rsidTr="001D4091">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362C7B" w:rsidRDefault="00362C7B"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свыше 1</w:t>
            </w:r>
          </w:p>
        </w:tc>
      </w:tr>
      <w:tr w:rsidR="00362C7B" w:rsidTr="001D4091">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6424,12</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6715,85</w:t>
            </w:r>
          </w:p>
        </w:tc>
      </w:tr>
      <w:tr w:rsidR="00362C7B" w:rsidTr="001D4091">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362C7B" w:rsidRDefault="00362C7B"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6489,43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6715,85</w:t>
            </w:r>
          </w:p>
        </w:tc>
      </w:tr>
      <w:tr w:rsidR="00362C7B" w:rsidRPr="00AD2EBC" w:rsidTr="001D4091">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362C7B" w:rsidRPr="00AD2EBC" w:rsidRDefault="00362C7B" w:rsidP="001D4091">
            <w:pPr>
              <w:spacing w:after="0" w:line="240" w:lineRule="auto"/>
              <w:rPr>
                <w:rFonts w:ascii="Times New Roman" w:eastAsia="Times New Roman" w:hAnsi="Times New Roman" w:cs="Times New Roman"/>
                <w:b/>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Pr="004A67C5" w:rsidRDefault="00362C7B" w:rsidP="001D4091">
            <w:pPr>
              <w:pStyle w:val="af7"/>
              <w:spacing w:before="0" w:beforeAutospacing="0" w:after="0" w:afterAutospacing="0"/>
              <w:rPr>
                <w:sz w:val="20"/>
                <w:szCs w:val="20"/>
              </w:rPr>
            </w:pPr>
            <w:r w:rsidRPr="004A67C5">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Pr="004A67C5" w:rsidRDefault="00362C7B" w:rsidP="001D4091">
            <w:pPr>
              <w:pStyle w:val="af7"/>
              <w:spacing w:before="0" w:beforeAutospacing="0" w:after="0" w:afterAutospacing="0"/>
              <w:jc w:val="center"/>
              <w:rPr>
                <w:sz w:val="20"/>
                <w:szCs w:val="20"/>
              </w:rPr>
            </w:pPr>
            <w:r w:rsidRPr="004A67C5">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Pr="004A67C5" w:rsidRDefault="00362C7B" w:rsidP="001D4091">
            <w:pPr>
              <w:pStyle w:val="af7"/>
              <w:spacing w:before="0" w:beforeAutospacing="0" w:after="0" w:afterAutospacing="0"/>
              <w:jc w:val="center"/>
              <w:rPr>
                <w:sz w:val="20"/>
                <w:szCs w:val="20"/>
              </w:rPr>
            </w:pPr>
            <w:r w:rsidRPr="004A67C5">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Pr="004A67C5" w:rsidRDefault="00362C7B" w:rsidP="001D4091">
            <w:pPr>
              <w:pStyle w:val="af7"/>
              <w:spacing w:before="0" w:beforeAutospacing="0" w:after="0" w:afterAutospacing="0"/>
              <w:jc w:val="center"/>
              <w:rPr>
                <w:sz w:val="20"/>
                <w:szCs w:val="20"/>
              </w:rPr>
            </w:pPr>
            <w:r w:rsidRPr="004A67C5">
              <w:rPr>
                <w:sz w:val="20"/>
                <w:szCs w:val="20"/>
              </w:rPr>
              <w:t>6715,85</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Pr="004A67C5" w:rsidRDefault="00362C7B" w:rsidP="001D4091">
            <w:pPr>
              <w:pStyle w:val="af7"/>
              <w:spacing w:before="0" w:beforeAutospacing="0" w:after="0" w:afterAutospacing="0"/>
              <w:jc w:val="center"/>
              <w:rPr>
                <w:sz w:val="20"/>
                <w:szCs w:val="20"/>
              </w:rPr>
            </w:pPr>
            <w:r w:rsidRPr="004A67C5">
              <w:rPr>
                <w:sz w:val="20"/>
                <w:szCs w:val="20"/>
              </w:rPr>
              <w:t>7456,30</w:t>
            </w:r>
          </w:p>
        </w:tc>
      </w:tr>
    </w:tbl>
    <w:p w:rsidR="00362C7B" w:rsidRPr="00AD2EBC" w:rsidRDefault="00362C7B" w:rsidP="00362C7B">
      <w:pPr>
        <w:pStyle w:val="af7"/>
        <w:shd w:val="clear" w:color="auto" w:fill="FFFFFF"/>
        <w:jc w:val="right"/>
        <w:rPr>
          <w:b/>
          <w:color w:val="1A212D"/>
          <w:sz w:val="20"/>
          <w:szCs w:val="20"/>
        </w:rPr>
      </w:pPr>
    </w:p>
    <w:p w:rsidR="00362C7B" w:rsidRPr="00521986" w:rsidRDefault="00362C7B" w:rsidP="00362C7B">
      <w:pPr>
        <w:pStyle w:val="af7"/>
        <w:shd w:val="clear" w:color="auto" w:fill="FFFFFF"/>
        <w:jc w:val="right"/>
        <w:rPr>
          <w:b/>
          <w:color w:val="1A212D"/>
          <w:sz w:val="20"/>
          <w:szCs w:val="20"/>
        </w:rPr>
      </w:pPr>
      <w:r w:rsidRPr="00AD2EBC">
        <w:rPr>
          <w:b/>
          <w:color w:val="1A212D"/>
          <w:sz w:val="20"/>
          <w:szCs w:val="20"/>
        </w:rPr>
        <w:t>Таблица</w:t>
      </w:r>
      <w:r w:rsidRPr="00521986">
        <w:rPr>
          <w:b/>
          <w:color w:val="1A212D"/>
          <w:sz w:val="20"/>
          <w:szCs w:val="20"/>
        </w:rPr>
        <w:t xml:space="preserve"> 1</w:t>
      </w:r>
    </w:p>
    <w:p w:rsidR="00362C7B" w:rsidRDefault="00362C7B" w:rsidP="00362C7B">
      <w:pPr>
        <w:pStyle w:val="af7"/>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362C7B" w:rsidRDefault="00362C7B" w:rsidP="00362C7B">
      <w:pPr>
        <w:pStyle w:val="af7"/>
        <w:shd w:val="clear" w:color="auto" w:fill="FFFFFF"/>
        <w:jc w:val="right"/>
        <w:rPr>
          <w:color w:val="1A212D"/>
          <w:sz w:val="20"/>
          <w:szCs w:val="20"/>
        </w:rPr>
      </w:pPr>
    </w:p>
    <w:p w:rsidR="00362C7B" w:rsidRDefault="00362C7B" w:rsidP="00362C7B"/>
    <w:p w:rsidR="00362C7B" w:rsidRPr="00521986" w:rsidRDefault="00362C7B" w:rsidP="00362C7B">
      <w:pPr>
        <w:pStyle w:val="af7"/>
        <w:shd w:val="clear" w:color="auto" w:fill="FFFFFF"/>
        <w:jc w:val="right"/>
        <w:rPr>
          <w:b/>
          <w:color w:val="1A212D"/>
          <w:sz w:val="20"/>
          <w:szCs w:val="20"/>
        </w:rPr>
      </w:pPr>
      <w:r w:rsidRPr="00521986">
        <w:rPr>
          <w:b/>
          <w:color w:val="1A212D"/>
          <w:sz w:val="20"/>
          <w:szCs w:val="20"/>
        </w:rPr>
        <w:t>Таблица 2</w:t>
      </w:r>
    </w:p>
    <w:p w:rsidR="00362C7B" w:rsidRDefault="00362C7B" w:rsidP="00362C7B">
      <w:pPr>
        <w:pStyle w:val="af7"/>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362C7B" w:rsidTr="001D4091">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Скорость движения, м/с</w:t>
            </w:r>
          </w:p>
        </w:tc>
      </w:tr>
      <w:tr w:rsidR="00362C7B" w:rsidTr="001D4091">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362C7B" w:rsidRDefault="00362C7B"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с автоматическим приводом дверей</w:t>
            </w:r>
          </w:p>
        </w:tc>
      </w:tr>
      <w:tr w:rsidR="00362C7B" w:rsidTr="001D4091">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362C7B" w:rsidRDefault="00362C7B"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свыше 1</w:t>
            </w:r>
          </w:p>
        </w:tc>
      </w:tr>
      <w:tr w:rsidR="00362C7B" w:rsidTr="001D4091">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0,045</w:t>
            </w:r>
          </w:p>
        </w:tc>
      </w:tr>
      <w:tr w:rsidR="00362C7B" w:rsidTr="001D4091">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362C7B" w:rsidRDefault="00362C7B"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0,045</w:t>
            </w:r>
          </w:p>
        </w:tc>
      </w:tr>
      <w:tr w:rsidR="00362C7B" w:rsidTr="001D4091">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362C7B" w:rsidRDefault="00362C7B"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362C7B" w:rsidRDefault="00362C7B" w:rsidP="001D4091">
            <w:pPr>
              <w:pStyle w:val="af7"/>
              <w:spacing w:before="0" w:beforeAutospacing="0" w:after="0" w:afterAutospacing="0"/>
              <w:jc w:val="both"/>
              <w:rPr>
                <w:sz w:val="20"/>
                <w:szCs w:val="20"/>
              </w:rPr>
            </w:pPr>
            <w:r>
              <w:rPr>
                <w:sz w:val="20"/>
                <w:szCs w:val="20"/>
              </w:rPr>
              <w:t>0,040</w:t>
            </w:r>
          </w:p>
        </w:tc>
      </w:tr>
    </w:tbl>
    <w:p w:rsidR="00362C7B" w:rsidRPr="00BC475E" w:rsidRDefault="00362C7B" w:rsidP="00362C7B">
      <w:pPr>
        <w:tabs>
          <w:tab w:val="left" w:pos="6630"/>
        </w:tabs>
        <w:spacing w:line="240" w:lineRule="auto"/>
        <w:rPr>
          <w:rFonts w:ascii="Times New Roman" w:hAnsi="Times New Roman" w:cs="Times New Roman"/>
          <w:sz w:val="10"/>
          <w:szCs w:val="20"/>
        </w:rPr>
      </w:pPr>
    </w:p>
    <w:p w:rsidR="00362C7B" w:rsidRPr="00845588" w:rsidRDefault="00362C7B" w:rsidP="00362C7B">
      <w:pPr>
        <w:jc w:val="right"/>
      </w:pPr>
    </w:p>
    <w:p w:rsidR="00000896" w:rsidRPr="00BC475E" w:rsidRDefault="00000896" w:rsidP="00362C7B">
      <w:pPr>
        <w:pStyle w:val="af7"/>
        <w:shd w:val="clear" w:color="auto" w:fill="FFFFFF"/>
        <w:jc w:val="center"/>
        <w:rPr>
          <w:sz w:val="10"/>
          <w:szCs w:val="20"/>
        </w:rPr>
      </w:pPr>
    </w:p>
    <w:sectPr w:rsidR="00000896" w:rsidRPr="00BC475E" w:rsidSect="005C21E3">
      <w:headerReference w:type="default" r:id="rId12"/>
      <w:footerReference w:type="default" r:id="rId13"/>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A19" w:rsidRDefault="00405A19">
      <w:pPr>
        <w:spacing w:after="0" w:line="240" w:lineRule="auto"/>
      </w:pPr>
      <w:r>
        <w:separator/>
      </w:r>
    </w:p>
  </w:endnote>
  <w:endnote w:type="continuationSeparator" w:id="0">
    <w:p w:rsidR="00405A19" w:rsidRDefault="0040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B06739" w:rsidRDefault="00B06739">
        <w:pPr>
          <w:pStyle w:val="af1"/>
          <w:jc w:val="center"/>
        </w:pPr>
        <w:r w:rsidRPr="00FD5C7E">
          <w:rPr>
            <w:sz w:val="18"/>
          </w:rPr>
          <w:fldChar w:fldCharType="begin"/>
        </w:r>
        <w:r w:rsidRPr="00FD5C7E">
          <w:rPr>
            <w:sz w:val="18"/>
          </w:rPr>
          <w:instrText>PAGE   \* MERGEFORMAT</w:instrText>
        </w:r>
        <w:r w:rsidRPr="00FD5C7E">
          <w:rPr>
            <w:sz w:val="18"/>
          </w:rPr>
          <w:fldChar w:fldCharType="separate"/>
        </w:r>
        <w:r w:rsidR="00F55F2F">
          <w:rPr>
            <w:noProof/>
            <w:sz w:val="18"/>
          </w:rPr>
          <w:t>16</w:t>
        </w:r>
        <w:r w:rsidRPr="00FD5C7E">
          <w:rPr>
            <w:sz w:val="18"/>
          </w:rPr>
          <w:fldChar w:fldCharType="end"/>
        </w:r>
      </w:p>
    </w:sdtContent>
  </w:sdt>
  <w:p w:rsidR="00B06739" w:rsidRDefault="00B06739">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A19" w:rsidRDefault="00405A19">
      <w:pPr>
        <w:spacing w:after="0" w:line="240" w:lineRule="auto"/>
      </w:pPr>
      <w:r>
        <w:separator/>
      </w:r>
    </w:p>
  </w:footnote>
  <w:footnote w:type="continuationSeparator" w:id="0">
    <w:p w:rsidR="00405A19" w:rsidRDefault="00405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39" w:rsidRDefault="00B06739"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4"/>
    <w:rsid w:val="00000896"/>
    <w:rsid w:val="000016F5"/>
    <w:rsid w:val="0000331B"/>
    <w:rsid w:val="00010B76"/>
    <w:rsid w:val="00025234"/>
    <w:rsid w:val="00031F34"/>
    <w:rsid w:val="00034154"/>
    <w:rsid w:val="0003697A"/>
    <w:rsid w:val="00041D35"/>
    <w:rsid w:val="00054B14"/>
    <w:rsid w:val="0006510E"/>
    <w:rsid w:val="000663D0"/>
    <w:rsid w:val="00070F21"/>
    <w:rsid w:val="000929F5"/>
    <w:rsid w:val="00096B88"/>
    <w:rsid w:val="00096EEE"/>
    <w:rsid w:val="000976ED"/>
    <w:rsid w:val="000A3C16"/>
    <w:rsid w:val="000A7CEC"/>
    <w:rsid w:val="000B07F9"/>
    <w:rsid w:val="000B1D3B"/>
    <w:rsid w:val="000B6810"/>
    <w:rsid w:val="000C3FC9"/>
    <w:rsid w:val="000D2EC0"/>
    <w:rsid w:val="000E68AD"/>
    <w:rsid w:val="000E7E98"/>
    <w:rsid w:val="000F70FF"/>
    <w:rsid w:val="00100C72"/>
    <w:rsid w:val="00111CE7"/>
    <w:rsid w:val="001121EE"/>
    <w:rsid w:val="00114F25"/>
    <w:rsid w:val="00115282"/>
    <w:rsid w:val="001158AB"/>
    <w:rsid w:val="00117602"/>
    <w:rsid w:val="001247F2"/>
    <w:rsid w:val="00131E16"/>
    <w:rsid w:val="001342CC"/>
    <w:rsid w:val="001401C1"/>
    <w:rsid w:val="0015192E"/>
    <w:rsid w:val="00161713"/>
    <w:rsid w:val="001633CF"/>
    <w:rsid w:val="00167DBE"/>
    <w:rsid w:val="0017647B"/>
    <w:rsid w:val="00182101"/>
    <w:rsid w:val="001864EB"/>
    <w:rsid w:val="0019163A"/>
    <w:rsid w:val="001922F5"/>
    <w:rsid w:val="00192D08"/>
    <w:rsid w:val="00193F5E"/>
    <w:rsid w:val="00194284"/>
    <w:rsid w:val="001A6FBF"/>
    <w:rsid w:val="001A755D"/>
    <w:rsid w:val="001B4CEA"/>
    <w:rsid w:val="001C3864"/>
    <w:rsid w:val="001C58BB"/>
    <w:rsid w:val="001E0355"/>
    <w:rsid w:val="001E2C6C"/>
    <w:rsid w:val="001E506A"/>
    <w:rsid w:val="001F0318"/>
    <w:rsid w:val="001F0B27"/>
    <w:rsid w:val="001F70F6"/>
    <w:rsid w:val="002014C7"/>
    <w:rsid w:val="00201D9B"/>
    <w:rsid w:val="00204131"/>
    <w:rsid w:val="00222B4D"/>
    <w:rsid w:val="00224807"/>
    <w:rsid w:val="00225D22"/>
    <w:rsid w:val="00230B41"/>
    <w:rsid w:val="00233CCF"/>
    <w:rsid w:val="00237E7F"/>
    <w:rsid w:val="00246F99"/>
    <w:rsid w:val="0025773B"/>
    <w:rsid w:val="00261872"/>
    <w:rsid w:val="002714E4"/>
    <w:rsid w:val="00271D4B"/>
    <w:rsid w:val="00285E13"/>
    <w:rsid w:val="00290215"/>
    <w:rsid w:val="00297254"/>
    <w:rsid w:val="002A0A0C"/>
    <w:rsid w:val="002A1492"/>
    <w:rsid w:val="002A5336"/>
    <w:rsid w:val="002B6301"/>
    <w:rsid w:val="002C10DF"/>
    <w:rsid w:val="002D62D0"/>
    <w:rsid w:val="002E1178"/>
    <w:rsid w:val="002E18A2"/>
    <w:rsid w:val="002F30E8"/>
    <w:rsid w:val="00312C45"/>
    <w:rsid w:val="0031315E"/>
    <w:rsid w:val="00321C6D"/>
    <w:rsid w:val="00331E22"/>
    <w:rsid w:val="0033256C"/>
    <w:rsid w:val="00334000"/>
    <w:rsid w:val="00347365"/>
    <w:rsid w:val="00356D4F"/>
    <w:rsid w:val="00360220"/>
    <w:rsid w:val="00362C7B"/>
    <w:rsid w:val="00373692"/>
    <w:rsid w:val="003846CE"/>
    <w:rsid w:val="00396395"/>
    <w:rsid w:val="003A29D0"/>
    <w:rsid w:val="003B0C72"/>
    <w:rsid w:val="003B6DAA"/>
    <w:rsid w:val="003C306F"/>
    <w:rsid w:val="003C5F11"/>
    <w:rsid w:val="003E4E20"/>
    <w:rsid w:val="003F39AC"/>
    <w:rsid w:val="003F5131"/>
    <w:rsid w:val="003F5224"/>
    <w:rsid w:val="003F6D65"/>
    <w:rsid w:val="003F7D6E"/>
    <w:rsid w:val="00401FA9"/>
    <w:rsid w:val="00405A19"/>
    <w:rsid w:val="00410D1A"/>
    <w:rsid w:val="00411E82"/>
    <w:rsid w:val="00411F18"/>
    <w:rsid w:val="00412BCE"/>
    <w:rsid w:val="00433EEC"/>
    <w:rsid w:val="004354B5"/>
    <w:rsid w:val="00437552"/>
    <w:rsid w:val="004448B1"/>
    <w:rsid w:val="00452584"/>
    <w:rsid w:val="00455A72"/>
    <w:rsid w:val="00463285"/>
    <w:rsid w:val="00465006"/>
    <w:rsid w:val="004765B4"/>
    <w:rsid w:val="00494973"/>
    <w:rsid w:val="004B0EF2"/>
    <w:rsid w:val="004F2E6B"/>
    <w:rsid w:val="004F64C3"/>
    <w:rsid w:val="00504C48"/>
    <w:rsid w:val="005126F0"/>
    <w:rsid w:val="00514BDD"/>
    <w:rsid w:val="00521553"/>
    <w:rsid w:val="00525654"/>
    <w:rsid w:val="00534D98"/>
    <w:rsid w:val="00551ADD"/>
    <w:rsid w:val="005615EC"/>
    <w:rsid w:val="005638D5"/>
    <w:rsid w:val="005743BD"/>
    <w:rsid w:val="0057782A"/>
    <w:rsid w:val="00587122"/>
    <w:rsid w:val="00592CB7"/>
    <w:rsid w:val="00593C95"/>
    <w:rsid w:val="005A0BD3"/>
    <w:rsid w:val="005C15E7"/>
    <w:rsid w:val="005C21E3"/>
    <w:rsid w:val="005C3BEA"/>
    <w:rsid w:val="005D098D"/>
    <w:rsid w:val="005D0BB4"/>
    <w:rsid w:val="005D6F1E"/>
    <w:rsid w:val="005F6CB0"/>
    <w:rsid w:val="00600760"/>
    <w:rsid w:val="006067CF"/>
    <w:rsid w:val="00606A93"/>
    <w:rsid w:val="00606B45"/>
    <w:rsid w:val="006077EE"/>
    <w:rsid w:val="0061164A"/>
    <w:rsid w:val="00613145"/>
    <w:rsid w:val="00631E57"/>
    <w:rsid w:val="006342F5"/>
    <w:rsid w:val="006359BA"/>
    <w:rsid w:val="00642915"/>
    <w:rsid w:val="0064568E"/>
    <w:rsid w:val="00655304"/>
    <w:rsid w:val="006557B5"/>
    <w:rsid w:val="00657B2A"/>
    <w:rsid w:val="00657F5E"/>
    <w:rsid w:val="006619CA"/>
    <w:rsid w:val="006648A2"/>
    <w:rsid w:val="00666518"/>
    <w:rsid w:val="006830B8"/>
    <w:rsid w:val="00692F06"/>
    <w:rsid w:val="0069599B"/>
    <w:rsid w:val="006A5E6A"/>
    <w:rsid w:val="006E3337"/>
    <w:rsid w:val="006E56C5"/>
    <w:rsid w:val="006E748B"/>
    <w:rsid w:val="006F5CBB"/>
    <w:rsid w:val="007046E3"/>
    <w:rsid w:val="00706724"/>
    <w:rsid w:val="00706BDA"/>
    <w:rsid w:val="00723043"/>
    <w:rsid w:val="00723637"/>
    <w:rsid w:val="00724014"/>
    <w:rsid w:val="007261FC"/>
    <w:rsid w:val="00727EC8"/>
    <w:rsid w:val="00730AF1"/>
    <w:rsid w:val="007328C8"/>
    <w:rsid w:val="00734E33"/>
    <w:rsid w:val="007439DB"/>
    <w:rsid w:val="007451E1"/>
    <w:rsid w:val="00760EBB"/>
    <w:rsid w:val="007633A6"/>
    <w:rsid w:val="00773071"/>
    <w:rsid w:val="00776832"/>
    <w:rsid w:val="0078039C"/>
    <w:rsid w:val="00781A8D"/>
    <w:rsid w:val="007832AD"/>
    <w:rsid w:val="00785046"/>
    <w:rsid w:val="0078569F"/>
    <w:rsid w:val="00785724"/>
    <w:rsid w:val="00792071"/>
    <w:rsid w:val="007931A6"/>
    <w:rsid w:val="007A5585"/>
    <w:rsid w:val="007B3FD9"/>
    <w:rsid w:val="007B66FC"/>
    <w:rsid w:val="007C0739"/>
    <w:rsid w:val="007C439E"/>
    <w:rsid w:val="007C60BF"/>
    <w:rsid w:val="007C67AA"/>
    <w:rsid w:val="007E1238"/>
    <w:rsid w:val="007E1B21"/>
    <w:rsid w:val="007E4C33"/>
    <w:rsid w:val="008132AD"/>
    <w:rsid w:val="00815A74"/>
    <w:rsid w:val="00822C86"/>
    <w:rsid w:val="0082564C"/>
    <w:rsid w:val="008300FF"/>
    <w:rsid w:val="008319A9"/>
    <w:rsid w:val="00832543"/>
    <w:rsid w:val="00840488"/>
    <w:rsid w:val="00841910"/>
    <w:rsid w:val="0084538E"/>
    <w:rsid w:val="008669AF"/>
    <w:rsid w:val="0087327B"/>
    <w:rsid w:val="00873357"/>
    <w:rsid w:val="008733B8"/>
    <w:rsid w:val="0087670C"/>
    <w:rsid w:val="00883379"/>
    <w:rsid w:val="00892DA2"/>
    <w:rsid w:val="008941D4"/>
    <w:rsid w:val="008969BA"/>
    <w:rsid w:val="008B6213"/>
    <w:rsid w:val="008C288B"/>
    <w:rsid w:val="008C3C52"/>
    <w:rsid w:val="008E1097"/>
    <w:rsid w:val="008E163F"/>
    <w:rsid w:val="008E7A32"/>
    <w:rsid w:val="008F04E0"/>
    <w:rsid w:val="008F13C8"/>
    <w:rsid w:val="008F68AC"/>
    <w:rsid w:val="0090676B"/>
    <w:rsid w:val="009149E4"/>
    <w:rsid w:val="00922DE3"/>
    <w:rsid w:val="0092375C"/>
    <w:rsid w:val="00926076"/>
    <w:rsid w:val="00933365"/>
    <w:rsid w:val="0094066D"/>
    <w:rsid w:val="00941DD9"/>
    <w:rsid w:val="00960DB6"/>
    <w:rsid w:val="00965FA3"/>
    <w:rsid w:val="00966833"/>
    <w:rsid w:val="0097362A"/>
    <w:rsid w:val="00973BE8"/>
    <w:rsid w:val="0098468F"/>
    <w:rsid w:val="00986AF7"/>
    <w:rsid w:val="00987CCD"/>
    <w:rsid w:val="00992025"/>
    <w:rsid w:val="00995157"/>
    <w:rsid w:val="009A7461"/>
    <w:rsid w:val="009B374C"/>
    <w:rsid w:val="009B4BB2"/>
    <w:rsid w:val="009C5FBA"/>
    <w:rsid w:val="009D4202"/>
    <w:rsid w:val="009E1105"/>
    <w:rsid w:val="009E209A"/>
    <w:rsid w:val="009F03E0"/>
    <w:rsid w:val="00A02EF4"/>
    <w:rsid w:val="00A07F88"/>
    <w:rsid w:val="00A235CE"/>
    <w:rsid w:val="00A31203"/>
    <w:rsid w:val="00A320DE"/>
    <w:rsid w:val="00A559A2"/>
    <w:rsid w:val="00A55EBF"/>
    <w:rsid w:val="00A73000"/>
    <w:rsid w:val="00A7330D"/>
    <w:rsid w:val="00A73477"/>
    <w:rsid w:val="00A74D9F"/>
    <w:rsid w:val="00A815C9"/>
    <w:rsid w:val="00A854BD"/>
    <w:rsid w:val="00AA0095"/>
    <w:rsid w:val="00AA5731"/>
    <w:rsid w:val="00AA66FE"/>
    <w:rsid w:val="00AB21AF"/>
    <w:rsid w:val="00AB52D6"/>
    <w:rsid w:val="00AB7F50"/>
    <w:rsid w:val="00AC113E"/>
    <w:rsid w:val="00AE3D79"/>
    <w:rsid w:val="00AE5D32"/>
    <w:rsid w:val="00AF2135"/>
    <w:rsid w:val="00AF24F7"/>
    <w:rsid w:val="00AF42EE"/>
    <w:rsid w:val="00AF50AC"/>
    <w:rsid w:val="00B06739"/>
    <w:rsid w:val="00B14A64"/>
    <w:rsid w:val="00B20AF3"/>
    <w:rsid w:val="00B22593"/>
    <w:rsid w:val="00B24762"/>
    <w:rsid w:val="00B3189C"/>
    <w:rsid w:val="00B36E3D"/>
    <w:rsid w:val="00B3772C"/>
    <w:rsid w:val="00B3788A"/>
    <w:rsid w:val="00B43289"/>
    <w:rsid w:val="00B434D5"/>
    <w:rsid w:val="00B517C4"/>
    <w:rsid w:val="00B525B3"/>
    <w:rsid w:val="00B5746E"/>
    <w:rsid w:val="00B70B59"/>
    <w:rsid w:val="00B77242"/>
    <w:rsid w:val="00B77FF1"/>
    <w:rsid w:val="00B80BF4"/>
    <w:rsid w:val="00B96A68"/>
    <w:rsid w:val="00BA6CD3"/>
    <w:rsid w:val="00BB4874"/>
    <w:rsid w:val="00BB4BE8"/>
    <w:rsid w:val="00BC475E"/>
    <w:rsid w:val="00BC6E0E"/>
    <w:rsid w:val="00BD622F"/>
    <w:rsid w:val="00BD78DA"/>
    <w:rsid w:val="00BE7854"/>
    <w:rsid w:val="00C11CD5"/>
    <w:rsid w:val="00C20B5C"/>
    <w:rsid w:val="00C24770"/>
    <w:rsid w:val="00C275C5"/>
    <w:rsid w:val="00C3217E"/>
    <w:rsid w:val="00C41003"/>
    <w:rsid w:val="00C473C0"/>
    <w:rsid w:val="00C57122"/>
    <w:rsid w:val="00C62115"/>
    <w:rsid w:val="00C627E3"/>
    <w:rsid w:val="00C6303D"/>
    <w:rsid w:val="00C64F06"/>
    <w:rsid w:val="00C82A45"/>
    <w:rsid w:val="00C87124"/>
    <w:rsid w:val="00C9670E"/>
    <w:rsid w:val="00CA39BB"/>
    <w:rsid w:val="00CA597E"/>
    <w:rsid w:val="00CB3120"/>
    <w:rsid w:val="00CD12FB"/>
    <w:rsid w:val="00CD1513"/>
    <w:rsid w:val="00CD2628"/>
    <w:rsid w:val="00CD5A04"/>
    <w:rsid w:val="00CD669B"/>
    <w:rsid w:val="00CF3FD8"/>
    <w:rsid w:val="00D02730"/>
    <w:rsid w:val="00D11916"/>
    <w:rsid w:val="00D14998"/>
    <w:rsid w:val="00D17E79"/>
    <w:rsid w:val="00D31A5A"/>
    <w:rsid w:val="00D41A4F"/>
    <w:rsid w:val="00D47359"/>
    <w:rsid w:val="00D53D76"/>
    <w:rsid w:val="00D55671"/>
    <w:rsid w:val="00D71537"/>
    <w:rsid w:val="00D8438B"/>
    <w:rsid w:val="00D920AD"/>
    <w:rsid w:val="00DC5326"/>
    <w:rsid w:val="00DD784F"/>
    <w:rsid w:val="00DE0EC6"/>
    <w:rsid w:val="00DF34C0"/>
    <w:rsid w:val="00DF68CF"/>
    <w:rsid w:val="00E057A0"/>
    <w:rsid w:val="00E11FB8"/>
    <w:rsid w:val="00E15894"/>
    <w:rsid w:val="00E159A4"/>
    <w:rsid w:val="00E25080"/>
    <w:rsid w:val="00E25168"/>
    <w:rsid w:val="00E26276"/>
    <w:rsid w:val="00E36EF0"/>
    <w:rsid w:val="00E37350"/>
    <w:rsid w:val="00E4338E"/>
    <w:rsid w:val="00E43497"/>
    <w:rsid w:val="00E457A0"/>
    <w:rsid w:val="00E5204B"/>
    <w:rsid w:val="00E5409F"/>
    <w:rsid w:val="00E55FFE"/>
    <w:rsid w:val="00E63725"/>
    <w:rsid w:val="00E652DA"/>
    <w:rsid w:val="00E65A37"/>
    <w:rsid w:val="00E65DB2"/>
    <w:rsid w:val="00E76EED"/>
    <w:rsid w:val="00E7701E"/>
    <w:rsid w:val="00E84A76"/>
    <w:rsid w:val="00E85EA5"/>
    <w:rsid w:val="00E95EAC"/>
    <w:rsid w:val="00EA0BEC"/>
    <w:rsid w:val="00EA52C7"/>
    <w:rsid w:val="00EC1943"/>
    <w:rsid w:val="00EC591E"/>
    <w:rsid w:val="00ED146A"/>
    <w:rsid w:val="00EE3BC8"/>
    <w:rsid w:val="00F11017"/>
    <w:rsid w:val="00F17B13"/>
    <w:rsid w:val="00F20077"/>
    <w:rsid w:val="00F36F71"/>
    <w:rsid w:val="00F447D5"/>
    <w:rsid w:val="00F4679F"/>
    <w:rsid w:val="00F51929"/>
    <w:rsid w:val="00F53F97"/>
    <w:rsid w:val="00F54627"/>
    <w:rsid w:val="00F55F2F"/>
    <w:rsid w:val="00F603B6"/>
    <w:rsid w:val="00F6267B"/>
    <w:rsid w:val="00F7571F"/>
    <w:rsid w:val="00F84012"/>
    <w:rsid w:val="00F9253A"/>
    <w:rsid w:val="00F92B07"/>
    <w:rsid w:val="00F9444F"/>
    <w:rsid w:val="00FA064C"/>
    <w:rsid w:val="00FA1F56"/>
    <w:rsid w:val="00FA3AF2"/>
    <w:rsid w:val="00FA5AC7"/>
    <w:rsid w:val="00FB0753"/>
    <w:rsid w:val="00FB3051"/>
    <w:rsid w:val="00FB3865"/>
    <w:rsid w:val="00FB7B43"/>
    <w:rsid w:val="00FC23E7"/>
    <w:rsid w:val="00FC3FB8"/>
    <w:rsid w:val="00FD0A77"/>
    <w:rsid w:val="00FD5BA5"/>
    <w:rsid w:val="00FD5C7E"/>
    <w:rsid w:val="00FE3E42"/>
    <w:rsid w:val="00FE4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4AB6"/>
  <w15:docId w15:val="{CCEF90C3-0A96-4BA2-ABAF-81F3702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52CE69E2A80F24A858289186DFA53217DECBAE626FB843D5A6AF8718957D4FE753A9CF5C36A0A1EEF38115BL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F52CE69E2A80F24A859D9C1D6DFA53297DE3B1E726FB843D5A6AF8718957D4FE753A9CF5C36A0A1EEF38115BL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96A3A-1B8B-477D-A7D2-106772B2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6991</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30</cp:revision>
  <cp:lastPrinted>2020-09-30T15:07:00Z</cp:lastPrinted>
  <dcterms:created xsi:type="dcterms:W3CDTF">2020-12-02T12:29:00Z</dcterms:created>
  <dcterms:modified xsi:type="dcterms:W3CDTF">2025-02-24T13:25:00Z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